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C71A" w14:textId="40C0DDE3" w:rsidR="008F0E12" w:rsidRPr="00331D6D" w:rsidRDefault="008F0E12" w:rsidP="008F0E12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MEETING OF THE HALEYVILLE CITY COUNCIL</w:t>
      </w:r>
    </w:p>
    <w:p w14:paraId="01FAEA72" w14:textId="554A03B3" w:rsidR="008F0E12" w:rsidRPr="00331D6D" w:rsidRDefault="008F0E12" w:rsidP="008F0E12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6C9767DA" wp14:editId="0777FFC6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047A79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April 11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FOLLOWING GENERAL MEETING</w:t>
      </w:r>
    </w:p>
    <w:p w14:paraId="1200BB28" w14:textId="77777777" w:rsidR="008F0E12" w:rsidRPr="00AF472D" w:rsidRDefault="008F0E12" w:rsidP="008F0E12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4118B9A9" w14:textId="77777777" w:rsidR="008F0E12" w:rsidRPr="00AF472D" w:rsidRDefault="008F0E12" w:rsidP="008F0E12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4E33C5C0" w14:textId="77777777" w:rsidR="008F0E12" w:rsidRDefault="008F0E12" w:rsidP="008F0E12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Cs w:val="18"/>
        </w:rPr>
      </w:pPr>
    </w:p>
    <w:p w14:paraId="33364113" w14:textId="77777777" w:rsidR="008F0E12" w:rsidRPr="00D16F36" w:rsidRDefault="008F0E12" w:rsidP="008F0E12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16F36"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436B4613" w14:textId="77777777" w:rsidR="008F0E12" w:rsidRPr="00910D3C" w:rsidRDefault="008F0E12" w:rsidP="008F0E12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056C2E62" w14:textId="000A7010" w:rsidR="008F0E12" w:rsidRDefault="008F0E12" w:rsidP="008F0E12">
      <w:pPr>
        <w:spacing w:after="199" w:line="260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</w:t>
      </w:r>
      <w:r>
        <w:rPr>
          <w:rFonts w:ascii="Times New Roman" w:eastAsia="Times New Roman" w:hAnsi="Times New Roman" w:cs="Times New Roman"/>
          <w:sz w:val="20"/>
        </w:rPr>
        <w:t>24</w:t>
      </w:r>
      <w:r>
        <w:rPr>
          <w:rFonts w:ascii="Times New Roman" w:eastAsia="Times New Roman" w:hAnsi="Times New Roman" w:cs="Times New Roman"/>
          <w:sz w:val="20"/>
        </w:rPr>
        <w:t xml:space="preserve">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223C1329" w14:textId="77777777" w:rsidR="008F0E12" w:rsidRPr="008F0E12" w:rsidRDefault="008F0E12" w:rsidP="008F0E12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Call to </w:t>
      </w:r>
      <w:proofErr w:type="gramStart"/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order</w:t>
      </w:r>
      <w:proofErr w:type="gramEnd"/>
    </w:p>
    <w:p w14:paraId="75B7D027" w14:textId="77777777" w:rsidR="008F0E12" w:rsidRPr="008F0E12" w:rsidRDefault="008F0E12" w:rsidP="008F0E12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Roll Call and Declaration of Quorum</w:t>
      </w:r>
    </w:p>
    <w:p w14:paraId="27B95437" w14:textId="77777777" w:rsidR="008F0E12" w:rsidRPr="008F0E12" w:rsidRDefault="008F0E12" w:rsidP="008F0E12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Recognition of Guests and Public Comments.</w:t>
      </w:r>
    </w:p>
    <w:p w14:paraId="0BE09920" w14:textId="77777777" w:rsidR="008F0E12" w:rsidRPr="00910D3C" w:rsidRDefault="008F0E12" w:rsidP="008F0E12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REPORTS</w:t>
      </w:r>
    </w:p>
    <w:p w14:paraId="425F1D9E" w14:textId="77777777" w:rsidR="008F0E12" w:rsidRPr="00910D3C" w:rsidRDefault="008F0E12" w:rsidP="008F0E12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Mayor/Council Members</w:t>
      </w:r>
    </w:p>
    <w:p w14:paraId="56000AB1" w14:textId="77777777" w:rsidR="008F0E12" w:rsidRPr="00910D3C" w:rsidRDefault="008F0E12" w:rsidP="008F0E12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Maintenance Supervisor</w:t>
      </w:r>
    </w:p>
    <w:p w14:paraId="5AA70F67" w14:textId="77777777" w:rsidR="008F0E12" w:rsidRPr="008F0E12" w:rsidRDefault="008F0E12" w:rsidP="008F0E12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DISCUSSION AND ACTION</w:t>
      </w:r>
    </w:p>
    <w:p w14:paraId="5606B9DC" w14:textId="7B5A6D5E" w:rsidR="008F0E12" w:rsidRPr="003D2B65" w:rsidRDefault="008F0E12" w:rsidP="008F0E12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Approval of minutes from the </w:t>
      </w:r>
      <w:r w:rsidR="00047A79">
        <w:rPr>
          <w:rFonts w:ascii="Times New Roman" w:eastAsia="Times New Roman" w:hAnsi="Times New Roman" w:cs="Times New Roman"/>
          <w:sz w:val="28"/>
          <w:szCs w:val="28"/>
        </w:rPr>
        <w:t>March 14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>, 2023, meeting</w:t>
      </w:r>
    </w:p>
    <w:p w14:paraId="5B1505C9" w14:textId="2937FCEF" w:rsidR="008F0E12" w:rsidRPr="003D2B65" w:rsidRDefault="008F0E12" w:rsidP="008F0E12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Approval to pay </w:t>
      </w:r>
      <w:proofErr w:type="gramStart"/>
      <w:r w:rsidR="00047A79">
        <w:rPr>
          <w:rFonts w:ascii="Times New Roman" w:eastAsia="Times New Roman" w:hAnsi="Times New Roman" w:cs="Times New Roman"/>
          <w:sz w:val="28"/>
          <w:szCs w:val="28"/>
        </w:rPr>
        <w:t>March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2023 Bills.</w:t>
      </w:r>
    </w:p>
    <w:p w14:paraId="508BDA31" w14:textId="77777777" w:rsidR="008F0E12" w:rsidRPr="008F0E12" w:rsidRDefault="008F0E12" w:rsidP="008F0E12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BUSINESS PREVIOUSLY CONSIDERED</w:t>
      </w:r>
    </w:p>
    <w:p w14:paraId="203E7267" w14:textId="77777777" w:rsidR="008F0E12" w:rsidRPr="003D2B65" w:rsidRDefault="008F0E12" w:rsidP="008F0E12">
      <w:pPr>
        <w:spacing w:after="3"/>
        <w:ind w:left="960" w:hanging="10"/>
      </w:pPr>
      <w:r w:rsidRPr="003D2B65">
        <w:rPr>
          <w:rFonts w:ascii="Times New Roman" w:eastAsia="Times New Roman" w:hAnsi="Times New Roman" w:cs="Times New Roman"/>
          <w:sz w:val="28"/>
        </w:rPr>
        <w:t>Discussion and action</w:t>
      </w:r>
    </w:p>
    <w:p w14:paraId="16B7A2C7" w14:textId="2368FAD9" w:rsidR="008F0E12" w:rsidRPr="008F0E12" w:rsidRDefault="008F0E12" w:rsidP="008F0E12">
      <w:pPr>
        <w:numPr>
          <w:ilvl w:val="0"/>
          <w:numId w:val="1"/>
        </w:numPr>
        <w:spacing w:after="16" w:line="257" w:lineRule="auto"/>
        <w:ind w:right="34"/>
        <w:rPr>
          <w:rFonts w:ascii="Courier New" w:hAnsi="Courier New" w:cs="Courier New"/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NEW BUSINESS (BUSINESS NOT PREVIOUSLY CONSIDERED) Discussion and Action:</w:t>
      </w:r>
    </w:p>
    <w:p w14:paraId="0C012B5A" w14:textId="1D302F80" w:rsidR="008F0E12" w:rsidRPr="008F0E12" w:rsidRDefault="008F0E12" w:rsidP="008F0E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E12">
        <w:rPr>
          <w:rFonts w:ascii="Times New Roman" w:hAnsi="Times New Roman" w:cs="Times New Roman"/>
          <w:sz w:val="28"/>
          <w:szCs w:val="28"/>
        </w:rPr>
        <w:t>Discussion and action: Infrastructure Solutions Group invoice for engineering services for HAV-19-04-03, Rural Development / Choctaw Nation Water Distribution Project</w:t>
      </w:r>
      <w:r w:rsidR="00584A6E">
        <w:rPr>
          <w:rFonts w:ascii="Times New Roman" w:hAnsi="Times New Roman" w:cs="Times New Roman"/>
          <w:sz w:val="28"/>
          <w:szCs w:val="28"/>
        </w:rPr>
        <w:t xml:space="preserve"> ($67,725.00 to be funded by the Choctaw Nation)</w:t>
      </w:r>
    </w:p>
    <w:p w14:paraId="0D6C1CD2" w14:textId="53D0A01C" w:rsidR="008F0E12" w:rsidRPr="008F0E12" w:rsidRDefault="008F0E12" w:rsidP="008F0E12">
      <w:pPr>
        <w:pStyle w:val="ListParagraph"/>
        <w:spacing w:after="16" w:line="257" w:lineRule="auto"/>
        <w:ind w:left="1440" w:right="34"/>
        <w:rPr>
          <w:rFonts w:ascii="Courier New" w:hAnsi="Courier New" w:cs="Courier New"/>
          <w:sz w:val="20"/>
          <w:szCs w:val="20"/>
        </w:rPr>
      </w:pPr>
    </w:p>
    <w:p w14:paraId="1DEC591A" w14:textId="77777777" w:rsidR="008F0E12" w:rsidRPr="00910D3C" w:rsidRDefault="008F0E12" w:rsidP="008F0E1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3C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0F2305C0" w14:textId="77777777" w:rsidR="008F0E12" w:rsidRPr="00910D3C" w:rsidRDefault="008F0E12" w:rsidP="008F0E1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D3C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4DA05F48" w14:textId="77777777" w:rsidR="008F0E12" w:rsidRPr="00910D3C" w:rsidRDefault="008F0E12" w:rsidP="008F0E12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910D3C">
        <w:rPr>
          <w:rFonts w:ascii="New serif" w:hAnsi="New serif" w:cs="Arial"/>
          <w:color w:val="1D2228"/>
          <w:sz w:val="22"/>
          <w:szCs w:val="22"/>
        </w:rPr>
        <w:t xml:space="preserve"> </w:t>
      </w:r>
    </w:p>
    <w:p w14:paraId="1C742067" w14:textId="04F6D2D1" w:rsidR="008F0E12" w:rsidRPr="00404DAB" w:rsidRDefault="008F0E12" w:rsidP="008F0E12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84A6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47A79">
        <w:rPr>
          <w:rFonts w:ascii="Times New Roman" w:hAnsi="Times New Roman" w:cs="Times New Roman"/>
          <w:sz w:val="24"/>
          <w:szCs w:val="24"/>
          <w:u w:val="single"/>
        </w:rPr>
        <w:t>April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DAB">
        <w:rPr>
          <w:rFonts w:ascii="Times New Roman" w:hAnsi="Times New Roman" w:cs="Times New Roman"/>
          <w:sz w:val="24"/>
          <w:szCs w:val="24"/>
        </w:rPr>
        <w:t xml:space="preserve">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5:00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M </w:t>
      </w:r>
    </w:p>
    <w:p w14:paraId="2E0BE1B1" w14:textId="77777777" w:rsidR="008F0E12" w:rsidRPr="00404DAB" w:rsidRDefault="008F0E12" w:rsidP="008F0E1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DE07B7" w14:textId="77777777" w:rsidR="008F0E12" w:rsidRPr="00584A6E" w:rsidRDefault="008F0E12" w:rsidP="008F0E12">
      <w:pPr>
        <w:spacing w:after="0" w:line="276" w:lineRule="auto"/>
        <w:rPr>
          <w:rFonts w:ascii="Times New Roman" w:hAnsi="Times New Roman" w:cs="Times New Roman"/>
          <w:bCs/>
        </w:rPr>
      </w:pPr>
      <w:r w:rsidRPr="00584A6E">
        <w:rPr>
          <w:rFonts w:ascii="Times New Roman" w:hAnsi="Times New Roman" w:cs="Times New Roman"/>
          <w:b/>
        </w:rPr>
        <w:t xml:space="preserve"> </w:t>
      </w:r>
      <w:r w:rsidRPr="00584A6E"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18DAA4BD" w14:textId="77777777" w:rsidR="008F0E12" w:rsidRPr="00A854A1" w:rsidRDefault="008F0E12" w:rsidP="008F0E1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16EEB56A" w14:textId="77777777" w:rsidR="008F0E12" w:rsidRPr="00A854A1" w:rsidRDefault="008F0E12" w:rsidP="008F0E1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7747690B" w14:textId="5C9AFF04" w:rsidR="004B26E3" w:rsidRDefault="008F0E12" w:rsidP="00584A6E">
      <w:pPr>
        <w:spacing w:after="0" w:line="276" w:lineRule="auto"/>
      </w:pPr>
      <w:r w:rsidRPr="00910D3C"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sectPr w:rsidR="004B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A03"/>
    <w:multiLevelType w:val="hybridMultilevel"/>
    <w:tmpl w:val="C974FA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71955"/>
    <w:multiLevelType w:val="hybridMultilevel"/>
    <w:tmpl w:val="CA1AC8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71719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455480">
    <w:abstractNumId w:val="1"/>
  </w:num>
  <w:num w:numId="3" w16cid:durableId="1559512031">
    <w:abstractNumId w:val="2"/>
  </w:num>
  <w:num w:numId="4" w16cid:durableId="40835228">
    <w:abstractNumId w:val="3"/>
  </w:num>
  <w:num w:numId="5" w16cid:durableId="28181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12"/>
    <w:rsid w:val="00047A79"/>
    <w:rsid w:val="004B26E3"/>
    <w:rsid w:val="00584A6E"/>
    <w:rsid w:val="008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2B9"/>
  <w15:chartTrackingRefBased/>
  <w15:docId w15:val="{2DC1EBB0-A390-454D-9B30-5B46E432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E1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E12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8F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2023-04-06T20:08:00Z</cp:lastPrinted>
  <dcterms:created xsi:type="dcterms:W3CDTF">2023-04-06T19:18:00Z</dcterms:created>
  <dcterms:modified xsi:type="dcterms:W3CDTF">2023-04-06T20:09:00Z</dcterms:modified>
</cp:coreProperties>
</file>